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6：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西藏自治区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中小企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业发展专项资金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（特色产品运费补贴类）</w:t>
      </w:r>
    </w:p>
    <w:tbl>
      <w:tblPr>
        <w:tblW w:w="9644" w:type="dxa"/>
        <w:jc w:val="center"/>
        <w:tblInd w:w="3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2"/>
        <w:gridCol w:w="634"/>
        <w:gridCol w:w="31"/>
        <w:gridCol w:w="2487"/>
        <w:gridCol w:w="256"/>
        <w:gridCol w:w="244"/>
        <w:gridCol w:w="1680"/>
        <w:gridCol w:w="51"/>
        <w:gridCol w:w="61"/>
        <w:gridCol w:w="2627"/>
        <w:gridCol w:w="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44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1168"/>
              </w:tabs>
              <w:wordWrap/>
              <w:adjustRightInd/>
              <w:snapToGrid/>
              <w:spacing w:before="0" w:after="0" w:line="1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44"/>
                <w:szCs w:val="44"/>
              </w:rPr>
              <w:t xml:space="preserve">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  <w:t>一、企业基本情况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81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36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bookmarkStart w:id="0" w:name="RANGE!B3"/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□国有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□民营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□集体 □其他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注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明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 xml:space="preserve">： 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 xml:space="preserve"> </w:t>
            </w:r>
            <w:bookmarkEnd w:id="0"/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行业类别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统一社会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6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税务登记号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6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注册资本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1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经营范围</w:t>
            </w:r>
          </w:p>
        </w:tc>
        <w:tc>
          <w:tcPr>
            <w:tcW w:w="81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主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要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产品</w:t>
            </w:r>
          </w:p>
        </w:tc>
        <w:tc>
          <w:tcPr>
            <w:tcW w:w="81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法人代表</w:t>
            </w: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财务负责人</w:t>
            </w: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申报联系人</w:t>
            </w: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4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  <w:t>二、资金拨付账号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开户银行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具体到支行或营业部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4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开户账号</w:t>
            </w:r>
          </w:p>
        </w:tc>
        <w:tc>
          <w:tcPr>
            <w:tcW w:w="74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95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三、企业主要数据指标</w:t>
            </w:r>
          </w:p>
        </w:tc>
        <w:tc>
          <w:tcPr>
            <w:tcW w:w="19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资产总额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负债总额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产值或营业收入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缴纳税收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员工人数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5" w:hRule="atLeast"/>
          <w:jc w:val="center"/>
        </w:trPr>
        <w:tc>
          <w:tcPr>
            <w:tcW w:w="9613" w:type="dxa"/>
            <w:gridSpan w:val="11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eastAsia="zh-CN"/>
              </w:rPr>
              <w:t>物流运费情况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5" w:hRule="atLeast"/>
          <w:jc w:val="center"/>
        </w:trPr>
        <w:tc>
          <w:tcPr>
            <w:tcW w:w="14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合同号</w:t>
            </w:r>
          </w:p>
        </w:tc>
        <w:tc>
          <w:tcPr>
            <w:tcW w:w="32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实际物流费用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62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5" w:hRule="atLeast"/>
          <w:jc w:val="center"/>
        </w:trPr>
        <w:tc>
          <w:tcPr>
            <w:tcW w:w="14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发票号</w:t>
            </w:r>
          </w:p>
        </w:tc>
        <w:tc>
          <w:tcPr>
            <w:tcW w:w="32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申报补贴金额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62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5" w:hRule="atLeast"/>
          <w:jc w:val="center"/>
        </w:trPr>
        <w:tc>
          <w:tcPr>
            <w:tcW w:w="4694" w:type="dxa"/>
            <w:gridSpan w:val="5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  <w:t>、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lang w:eastAsia="zh-CN"/>
              </w:rPr>
              <w:t>申报政府其他专项资金情况</w:t>
            </w:r>
          </w:p>
        </w:tc>
        <w:tc>
          <w:tcPr>
            <w:tcW w:w="4919" w:type="dxa"/>
            <w:gridSpan w:val="6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/>
              </w:rPr>
              <w:t xml:space="preserve">  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5" w:hRule="atLeast"/>
          <w:jc w:val="center"/>
        </w:trPr>
        <w:tc>
          <w:tcPr>
            <w:tcW w:w="2176" w:type="dxa"/>
            <w:gridSpan w:val="3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申报项目名称</w:t>
            </w:r>
          </w:p>
        </w:tc>
        <w:tc>
          <w:tcPr>
            <w:tcW w:w="2518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80" w:type="dxa"/>
            <w:gridSpan w:val="3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所申报部门</w:t>
            </w:r>
          </w:p>
        </w:tc>
        <w:tc>
          <w:tcPr>
            <w:tcW w:w="2739" w:type="dxa"/>
            <w:gridSpan w:val="3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5" w:hRule="atLeast"/>
          <w:jc w:val="center"/>
        </w:trPr>
        <w:tc>
          <w:tcPr>
            <w:tcW w:w="2176" w:type="dxa"/>
            <w:gridSpan w:val="3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获批时间</w:t>
            </w:r>
          </w:p>
        </w:tc>
        <w:tc>
          <w:tcPr>
            <w:tcW w:w="2518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80" w:type="dxa"/>
            <w:gridSpan w:val="3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审批总额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739" w:type="dxa"/>
            <w:gridSpan w:val="3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614" w:hRule="atLeast"/>
          <w:jc w:val="center"/>
        </w:trPr>
        <w:tc>
          <w:tcPr>
            <w:tcW w:w="96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right="560" w:firstLine="0" w:firstLineChars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生产经营情况（简介）：</w:t>
            </w:r>
          </w:p>
          <w:p>
            <w:pPr>
              <w:pStyle w:val="8"/>
              <w:ind w:right="560" w:firstLine="0" w:firstLineChars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ind w:right="560" w:firstLine="0" w:firstLineChars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ind w:right="560" w:firstLine="0" w:firstLineChars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ind w:right="560" w:firstLine="0" w:firstLineChars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ind w:right="560" w:firstLine="4680" w:firstLineChars="195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财务主管签字：</w:t>
            </w:r>
          </w:p>
          <w:p>
            <w:pPr>
              <w:pStyle w:val="8"/>
              <w:ind w:right="560" w:firstLine="4560" w:firstLineChars="1900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法定代表人签字：</w:t>
            </w:r>
            <w:r>
              <w:rPr>
                <w:rFonts w:hint="eastAsia" w:ascii="新宋体" w:hAnsi="新宋体" w:eastAsia="新宋体" w:cs="新宋体"/>
                <w:sz w:val="24"/>
              </w:rPr>
              <w:t>（公章）</w:t>
            </w:r>
          </w:p>
          <w:p>
            <w:pPr>
              <w:pStyle w:val="8"/>
              <w:ind w:right="560" w:firstLine="4560" w:firstLineChars="190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499" w:hRule="atLeast"/>
          <w:jc w:val="center"/>
        </w:trPr>
        <w:tc>
          <w:tcPr>
            <w:tcW w:w="96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市（地）经信局审核意见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  <w:p>
            <w:pPr>
              <w:pStyle w:val="8"/>
              <w:ind w:right="560" w:firstLine="4680" w:firstLineChars="1950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 xml:space="preserve">                                </w:t>
            </w: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4560" w:firstLineChars="190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（公章）</w:t>
            </w: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4560" w:firstLineChars="190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righ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rPr>
          <w:rFonts w:ascii="仿宋_GB2312" w:eastAsia="仿宋_GB231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  <w:rPr>
      <w:rFonts w:ascii="Times New Roman" w:hAnsi="Times New Roman" w:eastAsia="宋体" w:cs="Times New Roman"/>
    </w:r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0"/>
    <w:rPr/>
  </w:style>
  <w:style w:type="paragraph" w:customStyle="1" w:styleId="7">
    <w:name w:val="p15"/>
    <w:basedOn w:val="1"/>
    <w:uiPriority w:val="0"/>
    <w:pPr>
      <w:widowControl/>
    </w:pPr>
    <w:rPr>
      <w:kern w:val="0"/>
      <w:szCs w:val="21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">
    <w:name w:val="正文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2020-04-24T06:31:00Z</dcterms:created>
  <dc:creator>Administrator</dc:creator>
  <cp:lastModifiedBy>万户网络</cp:lastModifiedBy>
  <cp:lastPrinted>2020-07-08T12:29:21Z</cp:lastPrinted>
  <dcterms:modified xsi:type="dcterms:W3CDTF">2020-07-08T13:19:55Z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