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西藏自治区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中小企业发展专项资金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申请表</w:t>
      </w: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企业新建、改扩建和技改奖励类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</w:p>
    <w:tbl>
      <w:tblPr>
        <w:tblW w:w="9644" w:type="dxa"/>
        <w:jc w:val="center"/>
        <w:tblInd w:w="3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7"/>
        <w:gridCol w:w="22"/>
        <w:gridCol w:w="665"/>
        <w:gridCol w:w="87"/>
        <w:gridCol w:w="892"/>
        <w:gridCol w:w="367"/>
        <w:gridCol w:w="408"/>
        <w:gridCol w:w="925"/>
        <w:gridCol w:w="64"/>
        <w:gridCol w:w="244"/>
        <w:gridCol w:w="548"/>
        <w:gridCol w:w="444"/>
        <w:gridCol w:w="250"/>
        <w:gridCol w:w="489"/>
        <w:gridCol w:w="84"/>
        <w:gridCol w:w="611"/>
        <w:gridCol w:w="1993"/>
        <w:gridCol w:w="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44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</w:rPr>
              <w:t>一、企业基本情况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8102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企业性质</w:t>
            </w:r>
          </w:p>
        </w:tc>
        <w:tc>
          <w:tcPr>
            <w:tcW w:w="365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bookmarkStart w:id="0" w:name="RANGE!B3"/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□国有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□民营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□集体 □其他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 xml:space="preserve">请注：   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 xml:space="preserve"> </w:t>
            </w:r>
            <w:bookmarkEnd w:id="0"/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3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行业类别</w:t>
            </w:r>
          </w:p>
        </w:tc>
        <w:tc>
          <w:tcPr>
            <w:tcW w:w="27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统一社会</w:t>
            </w: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365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  <w:tc>
          <w:tcPr>
            <w:tcW w:w="173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税务登记号</w:t>
            </w:r>
          </w:p>
        </w:tc>
        <w:tc>
          <w:tcPr>
            <w:tcW w:w="27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成立日期</w:t>
            </w:r>
          </w:p>
        </w:tc>
        <w:tc>
          <w:tcPr>
            <w:tcW w:w="365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  <w:tc>
          <w:tcPr>
            <w:tcW w:w="173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注册资本</w:t>
            </w: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27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8102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经营范围</w:t>
            </w:r>
          </w:p>
        </w:tc>
        <w:tc>
          <w:tcPr>
            <w:tcW w:w="8102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主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要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产品</w:t>
            </w:r>
          </w:p>
        </w:tc>
        <w:tc>
          <w:tcPr>
            <w:tcW w:w="8102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法人代表</w:t>
            </w:r>
          </w:p>
        </w:tc>
        <w:tc>
          <w:tcPr>
            <w:tcW w:w="340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  <w:tc>
          <w:tcPr>
            <w:tcW w:w="1975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手机号码</w:t>
            </w:r>
          </w:p>
        </w:tc>
        <w:tc>
          <w:tcPr>
            <w:tcW w:w="271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财务负责人</w:t>
            </w:r>
          </w:p>
        </w:tc>
        <w:tc>
          <w:tcPr>
            <w:tcW w:w="340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  <w:tc>
          <w:tcPr>
            <w:tcW w:w="1975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手机号码</w:t>
            </w:r>
          </w:p>
        </w:tc>
        <w:tc>
          <w:tcPr>
            <w:tcW w:w="271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申报联系人</w:t>
            </w:r>
          </w:p>
        </w:tc>
        <w:tc>
          <w:tcPr>
            <w:tcW w:w="340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  <w:tc>
          <w:tcPr>
            <w:tcW w:w="1975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手机号码</w:t>
            </w:r>
          </w:p>
        </w:tc>
        <w:tc>
          <w:tcPr>
            <w:tcW w:w="271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44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</w:rPr>
              <w:t>二、资金拨付账号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开户银行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具体到支行或营业部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7437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开户账号</w:t>
            </w:r>
          </w:p>
        </w:tc>
        <w:tc>
          <w:tcPr>
            <w:tcW w:w="7437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44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lang w:eastAsia="zh-CN"/>
              </w:rPr>
              <w:t>三、项目建设情况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项目名称</w:t>
            </w:r>
          </w:p>
        </w:tc>
        <w:tc>
          <w:tcPr>
            <w:tcW w:w="423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项目类别</w:t>
            </w:r>
          </w:p>
        </w:tc>
        <w:tc>
          <w:tcPr>
            <w:tcW w:w="26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批准或备案</w:t>
            </w: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文号</w:t>
            </w:r>
          </w:p>
        </w:tc>
        <w:tc>
          <w:tcPr>
            <w:tcW w:w="423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建设起止</w:t>
            </w: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26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680" w:hRule="atLeast"/>
          <w:jc w:val="center"/>
        </w:trPr>
        <w:tc>
          <w:tcPr>
            <w:tcW w:w="1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环评审批</w:t>
            </w: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文号</w:t>
            </w:r>
          </w:p>
        </w:tc>
        <w:tc>
          <w:tcPr>
            <w:tcW w:w="336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土地预审</w:t>
            </w: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文号</w:t>
            </w:r>
          </w:p>
        </w:tc>
        <w:tc>
          <w:tcPr>
            <w:tcW w:w="317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67" w:hRule="atLeast"/>
          <w:jc w:val="center"/>
        </w:trPr>
        <w:tc>
          <w:tcPr>
            <w:tcW w:w="152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投资情况</w:t>
            </w:r>
          </w:p>
        </w:tc>
        <w:tc>
          <w:tcPr>
            <w:tcW w:w="1666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投资总额</w:t>
            </w: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（万元）</w:t>
            </w:r>
          </w:p>
        </w:tc>
        <w:tc>
          <w:tcPr>
            <w:tcW w:w="170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资金来源</w:t>
            </w: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自筹资金（万元）</w:t>
            </w:r>
          </w:p>
        </w:tc>
        <w:tc>
          <w:tcPr>
            <w:tcW w:w="1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312" w:hRule="atLeast"/>
          <w:jc w:val="center"/>
        </w:trPr>
        <w:tc>
          <w:tcPr>
            <w:tcW w:w="152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66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34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银行贷款（万元）</w:t>
            </w:r>
          </w:p>
        </w:tc>
        <w:tc>
          <w:tcPr>
            <w:tcW w:w="19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312" w:hRule="atLeast"/>
          <w:jc w:val="center"/>
        </w:trPr>
        <w:tc>
          <w:tcPr>
            <w:tcW w:w="152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66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其中：固定资产总额（万元）</w:t>
            </w:r>
          </w:p>
        </w:tc>
        <w:tc>
          <w:tcPr>
            <w:tcW w:w="170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34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9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67" w:hRule="atLeast"/>
          <w:jc w:val="center"/>
        </w:trPr>
        <w:tc>
          <w:tcPr>
            <w:tcW w:w="152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66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其他资金（万元）</w:t>
            </w:r>
          </w:p>
        </w:tc>
        <w:tc>
          <w:tcPr>
            <w:tcW w:w="1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730" w:hRule="atLeast"/>
          <w:jc w:val="center"/>
        </w:trPr>
        <w:tc>
          <w:tcPr>
            <w:tcW w:w="152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申报政府其他专项资金情况</w:t>
            </w:r>
          </w:p>
        </w:tc>
        <w:tc>
          <w:tcPr>
            <w:tcW w:w="774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有</w:t>
            </w: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val="en-US" w:eastAsia="zh-CN"/>
              </w:rPr>
              <w:t>□无</w:t>
            </w:r>
          </w:p>
        </w:tc>
        <w:tc>
          <w:tcPr>
            <w:tcW w:w="166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申报项目名称</w:t>
            </w:r>
          </w:p>
        </w:tc>
        <w:tc>
          <w:tcPr>
            <w:tcW w:w="22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bookmarkStart w:id="1" w:name="_GoBack"/>
            <w:bookmarkEnd w:id="1"/>
          </w:p>
        </w:tc>
        <w:tc>
          <w:tcPr>
            <w:tcW w:w="14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所申报部门</w:t>
            </w:r>
          </w:p>
        </w:tc>
        <w:tc>
          <w:tcPr>
            <w:tcW w:w="1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37" w:hRule="atLeast"/>
          <w:jc w:val="center"/>
        </w:trPr>
        <w:tc>
          <w:tcPr>
            <w:tcW w:w="152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7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6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获批时间</w:t>
            </w:r>
          </w:p>
        </w:tc>
        <w:tc>
          <w:tcPr>
            <w:tcW w:w="22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审批金额</w:t>
            </w: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（万元）</w:t>
            </w:r>
          </w:p>
        </w:tc>
        <w:tc>
          <w:tcPr>
            <w:tcW w:w="1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1017" w:hRule="atLeast"/>
          <w:jc w:val="center"/>
        </w:trPr>
        <w:tc>
          <w:tcPr>
            <w:tcW w:w="1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采购的主要技术设备</w:t>
            </w:r>
          </w:p>
        </w:tc>
        <w:tc>
          <w:tcPr>
            <w:tcW w:w="8093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1000" w:hRule="atLeast"/>
          <w:jc w:val="center"/>
        </w:trPr>
        <w:tc>
          <w:tcPr>
            <w:tcW w:w="1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验收报告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批复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文号</w:t>
            </w:r>
          </w:p>
        </w:tc>
        <w:tc>
          <w:tcPr>
            <w:tcW w:w="8093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67" w:hRule="atLeast"/>
          <w:jc w:val="center"/>
        </w:trPr>
        <w:tc>
          <w:tcPr>
            <w:tcW w:w="152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项目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投产后主要数据指标</w:t>
            </w:r>
          </w:p>
        </w:tc>
        <w:tc>
          <w:tcPr>
            <w:tcW w:w="203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实现产能</w:t>
            </w: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（万吨）</w:t>
            </w:r>
          </w:p>
        </w:tc>
        <w:tc>
          <w:tcPr>
            <w:tcW w:w="263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实现产值</w:t>
            </w: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（万元）</w:t>
            </w:r>
          </w:p>
        </w:tc>
        <w:tc>
          <w:tcPr>
            <w:tcW w:w="1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67" w:hRule="atLeast"/>
          <w:jc w:val="center"/>
        </w:trPr>
        <w:tc>
          <w:tcPr>
            <w:tcW w:w="152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黑体" w:eastAsia="仿宋_GB2312"/>
                <w:color w:val="000000"/>
                <w:sz w:val="20"/>
              </w:rPr>
            </w:pPr>
          </w:p>
        </w:tc>
        <w:tc>
          <w:tcPr>
            <w:tcW w:w="203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实现税收</w:t>
            </w: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（万元）</w:t>
            </w:r>
          </w:p>
        </w:tc>
        <w:tc>
          <w:tcPr>
            <w:tcW w:w="263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新增就业</w:t>
            </w: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（人）</w:t>
            </w:r>
          </w:p>
        </w:tc>
        <w:tc>
          <w:tcPr>
            <w:tcW w:w="1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  <w:jc w:val="center"/>
        </w:trPr>
        <w:tc>
          <w:tcPr>
            <w:tcW w:w="9644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8"/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建设项目情况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简介：</w:t>
            </w:r>
          </w:p>
          <w:p>
            <w:pPr>
              <w:pStyle w:val="8"/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</w:p>
          <w:p>
            <w:pPr>
              <w:pStyle w:val="8"/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</w:p>
          <w:p>
            <w:pPr>
              <w:pStyle w:val="8"/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</w:p>
          <w:p>
            <w:pPr>
              <w:pStyle w:val="8"/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</w:p>
          <w:p>
            <w:pPr>
              <w:pStyle w:val="8"/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 xml:space="preserve">              </w:t>
            </w:r>
          </w:p>
          <w:p>
            <w:pPr>
              <w:pStyle w:val="8"/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法定代表人签字：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（公章）</w:t>
            </w:r>
          </w:p>
          <w:p>
            <w:pPr>
              <w:pStyle w:val="8"/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 xml:space="preserve">  </w:t>
            </w: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9644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市（地）经信局审核意见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lang w:eastAsia="zh-CN"/>
              </w:rPr>
              <w:t>：</w:t>
            </w: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lang w:eastAsia="zh-CN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lang w:eastAsia="zh-CN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lang w:eastAsia="zh-CN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  <w:p>
            <w:pPr>
              <w:pStyle w:val="8"/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 xml:space="preserve">                                </w:t>
            </w:r>
          </w:p>
          <w:p>
            <w:pPr>
              <w:pStyle w:val="8"/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签字：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（公章）</w:t>
            </w:r>
          </w:p>
          <w:p>
            <w:pPr>
              <w:pStyle w:val="8"/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rPr>
          <w:rFonts w:ascii="仿宋_GB2312" w:eastAsia="仿宋_GB231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  <w:rPr>
      <w:rFonts w:ascii="Times New Roman" w:hAnsi="Times New Roman" w:eastAsia="宋体" w:cs="Times New Roman"/>
    </w:r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uiPriority w:val="0"/>
    <w:rPr/>
  </w:style>
  <w:style w:type="paragraph" w:customStyle="1" w:styleId="7">
    <w:name w:val="p15"/>
    <w:basedOn w:val="1"/>
    <w:uiPriority w:val="0"/>
    <w:pPr>
      <w:widowControl/>
    </w:pPr>
    <w:rPr>
      <w:kern w:val="0"/>
      <w:szCs w:val="21"/>
    </w:rPr>
  </w:style>
  <w:style w:type="paragraph" w:customStyle="1" w:styleId="8">
    <w:name w:val="List Paragraph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9">
    <w:name w:val="正文 New New New New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customStyle="1" w:styleId="10">
    <w:name w:val="批注框文本 Char"/>
    <w:link w:val="2"/>
    <w:semiHidden/>
    <w:uiPriority w:val="99"/>
    <w:rPr>
      <w:kern w:val="2"/>
      <w:sz w:val="18"/>
      <w:szCs w:val="18"/>
    </w:rPr>
  </w:style>
  <w:style w:type="character" w:customStyle="1" w:styleId="11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553</Characters>
  <Lines>4</Lines>
  <Paragraphs>1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2020-04-24T06:31:00Z</dcterms:created>
  <dc:creator>Administrator</dc:creator>
  <cp:lastModifiedBy>万户网络</cp:lastModifiedBy>
  <cp:lastPrinted>2020-07-08T13:17:46Z</cp:lastPrinted>
  <dcterms:modified xsi:type="dcterms:W3CDTF">2020-07-08T13:20:16Z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